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A7F" w:rsidRPr="0039490A" w:rsidRDefault="00694A7F" w:rsidP="00694A7F">
      <w:pPr>
        <w:pStyle w:val="Caption"/>
        <w:keepNext/>
        <w:spacing w:line="240" w:lineRule="auto"/>
        <w:ind w:left="851" w:hanging="851"/>
        <w:rPr>
          <w:b w:val="0"/>
          <w:bCs w:val="0"/>
          <w:i/>
        </w:rPr>
      </w:pPr>
      <w:bookmarkStart w:id="0" w:name="_GoBack"/>
      <w:bookmarkEnd w:id="0"/>
      <w:r w:rsidRPr="0039490A">
        <w:rPr>
          <w:b w:val="0"/>
          <w:bCs w:val="0"/>
        </w:rPr>
        <w:t xml:space="preserve">Tabel </w:t>
      </w:r>
      <w:r w:rsidRPr="0039490A">
        <w:rPr>
          <w:b w:val="0"/>
          <w:bCs w:val="0"/>
          <w:iCs/>
        </w:rPr>
        <w:t>2</w:t>
      </w:r>
      <w:r w:rsidRPr="0039490A">
        <w:rPr>
          <w:b w:val="0"/>
          <w:bCs w:val="0"/>
        </w:rPr>
        <w:t>. Rata - rata Perlakuan Pupuk Phospat</w:t>
      </w:r>
      <w:r w:rsidR="0039490A" w:rsidRPr="0039490A">
        <w:rPr>
          <w:b w:val="0"/>
          <w:bCs w:val="0"/>
        </w:rPr>
        <w:t xml:space="preserve"> </w:t>
      </w:r>
      <w:r w:rsidRPr="0039490A">
        <w:rPr>
          <w:b w:val="0"/>
          <w:bCs w:val="0"/>
        </w:rPr>
        <w:t>(P) Dan Pupuk Hayati Provibio terhadap tinggi tanaman</w:t>
      </w:r>
      <w:r w:rsidR="0039490A" w:rsidRPr="0039490A">
        <w:rPr>
          <w:b w:val="0"/>
          <w:bCs w:val="0"/>
        </w:rPr>
        <w:t xml:space="preserve"> (cm)</w:t>
      </w:r>
    </w:p>
    <w:tbl>
      <w:tblPr>
        <w:tblW w:w="7478" w:type="dxa"/>
        <w:tblInd w:w="108" w:type="dxa"/>
        <w:tblLook w:val="04A0" w:firstRow="1" w:lastRow="0" w:firstColumn="1" w:lastColumn="0" w:noHBand="0" w:noVBand="1"/>
      </w:tblPr>
      <w:tblGrid>
        <w:gridCol w:w="1176"/>
        <w:gridCol w:w="756"/>
        <w:gridCol w:w="756"/>
        <w:gridCol w:w="336"/>
        <w:gridCol w:w="756"/>
        <w:gridCol w:w="443"/>
        <w:gridCol w:w="756"/>
        <w:gridCol w:w="443"/>
        <w:gridCol w:w="756"/>
        <w:gridCol w:w="443"/>
        <w:gridCol w:w="756"/>
        <w:gridCol w:w="443"/>
      </w:tblGrid>
      <w:tr w:rsidR="00694A7F" w:rsidRPr="0039490A" w:rsidTr="00694A7F">
        <w:trPr>
          <w:trHeight w:val="288"/>
        </w:trPr>
        <w:tc>
          <w:tcPr>
            <w:tcW w:w="109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Perlakuan</w:t>
            </w:r>
          </w:p>
        </w:tc>
        <w:tc>
          <w:tcPr>
            <w:tcW w:w="24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umur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 </w:t>
            </w:r>
          </w:p>
        </w:tc>
      </w:tr>
      <w:tr w:rsidR="00694A7F" w:rsidRPr="0039490A" w:rsidTr="00694A7F">
        <w:trPr>
          <w:trHeight w:val="288"/>
        </w:trPr>
        <w:tc>
          <w:tcPr>
            <w:tcW w:w="109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14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21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28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35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42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 </w:t>
            </w:r>
          </w:p>
        </w:tc>
      </w:tr>
      <w:tr w:rsidR="00694A7F" w:rsidRPr="0039490A" w:rsidTr="00694A7F">
        <w:trPr>
          <w:trHeight w:val="288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P1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13,40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21,52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23,22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31,00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42,94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51,83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ab</w:t>
            </w:r>
          </w:p>
        </w:tc>
      </w:tr>
      <w:tr w:rsidR="00694A7F" w:rsidRPr="0039490A" w:rsidTr="00694A7F">
        <w:trPr>
          <w:trHeight w:val="288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P2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13,26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20,03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30,00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b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41,00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b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51,06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b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61,11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b</w:t>
            </w:r>
          </w:p>
        </w:tc>
      </w:tr>
      <w:tr w:rsidR="00694A7F" w:rsidRPr="0039490A" w:rsidTr="00694A7F">
        <w:trPr>
          <w:trHeight w:val="288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P3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13,61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20,44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26,67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ab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35,67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ab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45,11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ab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50,33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a</w:t>
            </w:r>
          </w:p>
        </w:tc>
      </w:tr>
      <w:tr w:rsidR="00694A7F" w:rsidRPr="0039490A" w:rsidTr="00694A7F">
        <w:trPr>
          <w:trHeight w:val="288"/>
        </w:trPr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BNJ 5%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tn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tn</w:t>
            </w:r>
          </w:p>
        </w:tc>
        <w:tc>
          <w:tcPr>
            <w:tcW w:w="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4,45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6,07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7,42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10,60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 </w:t>
            </w:r>
          </w:p>
        </w:tc>
      </w:tr>
      <w:tr w:rsidR="00694A7F" w:rsidRPr="0039490A" w:rsidTr="00694A7F">
        <w:trPr>
          <w:trHeight w:val="288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Z1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13,59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19,17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24,67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33,78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46,11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52,00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</w:p>
        </w:tc>
      </w:tr>
      <w:tr w:rsidR="00694A7F" w:rsidRPr="0039490A" w:rsidTr="00694A7F">
        <w:trPr>
          <w:trHeight w:val="288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Z2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13,48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22,61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b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30,06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38,89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47,39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53,61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</w:p>
        </w:tc>
      </w:tr>
      <w:tr w:rsidR="00694A7F" w:rsidRPr="0039490A" w:rsidTr="00694A7F">
        <w:trPr>
          <w:trHeight w:val="288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Z3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13,20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20,22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a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25,17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35,00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45,61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57,67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</w:p>
        </w:tc>
      </w:tr>
      <w:tr w:rsidR="00694A7F" w:rsidRPr="0039490A" w:rsidTr="00694A7F">
        <w:trPr>
          <w:trHeight w:val="288"/>
        </w:trPr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BNJ 5%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tn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2,05</w:t>
            </w:r>
          </w:p>
        </w:tc>
        <w:tc>
          <w:tcPr>
            <w:tcW w:w="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tn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tn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tn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tn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902" w:rsidRPr="00CD2902" w:rsidRDefault="00CD2902" w:rsidP="00CD2902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CD2902">
              <w:rPr>
                <w:rFonts w:eastAsia="Times New Roman"/>
                <w:color w:val="000000"/>
                <w:szCs w:val="24"/>
                <w:lang w:val="en-ID" w:eastAsia="en-ID"/>
              </w:rPr>
              <w:t> </w:t>
            </w:r>
          </w:p>
        </w:tc>
      </w:tr>
    </w:tbl>
    <w:p w:rsidR="0039490A" w:rsidRPr="0039490A" w:rsidRDefault="0039490A" w:rsidP="003949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 w:hanging="1134"/>
        <w:rPr>
          <w:color w:val="000000"/>
          <w:szCs w:val="24"/>
        </w:rPr>
      </w:pPr>
      <w:r w:rsidRPr="0039490A">
        <w:rPr>
          <w:color w:val="000000"/>
          <w:szCs w:val="24"/>
        </w:rPr>
        <w:t xml:space="preserve">Keterangan : angka-angka yang sama pada kolom sama maka tidak berbeda nyata, </w:t>
      </w:r>
    </w:p>
    <w:p w:rsidR="00694A7F" w:rsidRPr="0039490A" w:rsidRDefault="00694A7F" w:rsidP="00694A7F">
      <w:pPr>
        <w:pStyle w:val="Caption"/>
        <w:keepNext/>
        <w:spacing w:line="240" w:lineRule="auto"/>
        <w:ind w:left="851" w:hanging="851"/>
        <w:rPr>
          <w:b w:val="0"/>
          <w:bCs w:val="0"/>
          <w:i/>
        </w:rPr>
      </w:pPr>
      <w:r w:rsidRPr="0039490A">
        <w:rPr>
          <w:b w:val="0"/>
          <w:bCs w:val="0"/>
        </w:rPr>
        <w:t xml:space="preserve">Tabel </w:t>
      </w:r>
      <w:r w:rsidR="0039490A" w:rsidRPr="0039490A">
        <w:rPr>
          <w:b w:val="0"/>
          <w:bCs w:val="0"/>
          <w:iCs/>
        </w:rPr>
        <w:t>3</w:t>
      </w:r>
      <w:r w:rsidRPr="0039490A">
        <w:rPr>
          <w:b w:val="0"/>
          <w:bCs w:val="0"/>
        </w:rPr>
        <w:t xml:space="preserve">. Rata - rata Perlakuan Pupuk Phospat(P) Dan Pupuk Hayati Provibio terhadap </w:t>
      </w:r>
      <w:r w:rsidR="0039490A" w:rsidRPr="0039490A">
        <w:rPr>
          <w:b w:val="0"/>
          <w:bCs w:val="0"/>
        </w:rPr>
        <w:t>Jumlah Daun (helai)</w:t>
      </w:r>
    </w:p>
    <w:tbl>
      <w:tblPr>
        <w:tblW w:w="5896" w:type="dxa"/>
        <w:tblInd w:w="108" w:type="dxa"/>
        <w:tblLook w:val="04A0" w:firstRow="1" w:lastRow="0" w:firstColumn="1" w:lastColumn="0" w:noHBand="0" w:noVBand="1"/>
      </w:tblPr>
      <w:tblGrid>
        <w:gridCol w:w="1176"/>
        <w:gridCol w:w="792"/>
        <w:gridCol w:w="1002"/>
        <w:gridCol w:w="1002"/>
        <w:gridCol w:w="1002"/>
        <w:gridCol w:w="1002"/>
      </w:tblGrid>
      <w:tr w:rsidR="00B71434" w:rsidRPr="00B71434" w:rsidTr="00694A7F">
        <w:trPr>
          <w:trHeight w:val="288"/>
        </w:trPr>
        <w:tc>
          <w:tcPr>
            <w:tcW w:w="109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Perlakuan</w:t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umur</w:t>
            </w:r>
          </w:p>
        </w:tc>
      </w:tr>
      <w:tr w:rsidR="00B71434" w:rsidRPr="00B71434" w:rsidTr="00694A7F">
        <w:trPr>
          <w:trHeight w:val="288"/>
        </w:trPr>
        <w:tc>
          <w:tcPr>
            <w:tcW w:w="109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14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21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28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35</w:t>
            </w:r>
          </w:p>
        </w:tc>
      </w:tr>
      <w:tr w:rsidR="00B71434" w:rsidRPr="00B71434" w:rsidTr="00694A7F">
        <w:trPr>
          <w:trHeight w:val="288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P1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4,89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9,44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12,00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16,00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18,44</w:t>
            </w:r>
          </w:p>
        </w:tc>
      </w:tr>
      <w:tr w:rsidR="00B71434" w:rsidRPr="00B71434" w:rsidTr="00694A7F">
        <w:trPr>
          <w:trHeight w:val="288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P2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4,33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9,00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10,67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14,22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17,33</w:t>
            </w:r>
          </w:p>
        </w:tc>
      </w:tr>
      <w:tr w:rsidR="00B71434" w:rsidRPr="00B71434" w:rsidTr="00694A7F">
        <w:trPr>
          <w:trHeight w:val="288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P3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4,56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10,56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10,78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17,00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20,78</w:t>
            </w:r>
          </w:p>
        </w:tc>
      </w:tr>
      <w:tr w:rsidR="00B71434" w:rsidRPr="00B71434" w:rsidTr="00694A7F">
        <w:trPr>
          <w:trHeight w:val="288"/>
        </w:trPr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BNJ 5%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39490A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tn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39490A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tn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39490A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tn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39490A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tn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39490A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tn</w:t>
            </w:r>
          </w:p>
        </w:tc>
      </w:tr>
      <w:tr w:rsidR="00B71434" w:rsidRPr="00B71434" w:rsidTr="00694A7F">
        <w:trPr>
          <w:trHeight w:val="288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Z1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4,89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9,11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10,78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14,44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18,89</w:t>
            </w:r>
          </w:p>
        </w:tc>
      </w:tr>
      <w:tr w:rsidR="00B71434" w:rsidRPr="00B71434" w:rsidTr="00694A7F">
        <w:trPr>
          <w:trHeight w:val="288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Z2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4,22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9,78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11,44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15,56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18,67</w:t>
            </w:r>
          </w:p>
        </w:tc>
      </w:tr>
      <w:tr w:rsidR="00B71434" w:rsidRPr="00B71434" w:rsidTr="00694A7F">
        <w:trPr>
          <w:trHeight w:val="288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Z3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4,67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10,11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11,22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17,22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19,00</w:t>
            </w:r>
          </w:p>
        </w:tc>
      </w:tr>
      <w:tr w:rsidR="00B71434" w:rsidRPr="00B71434" w:rsidTr="00694A7F">
        <w:trPr>
          <w:trHeight w:val="288"/>
        </w:trPr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BNJ 5%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39490A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tn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39490A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tn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39490A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tn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39490A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tn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39490A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tn</w:t>
            </w:r>
          </w:p>
        </w:tc>
      </w:tr>
    </w:tbl>
    <w:p w:rsidR="0039490A" w:rsidRPr="0039490A" w:rsidRDefault="0039490A" w:rsidP="0039490A">
      <w:pPr>
        <w:pBdr>
          <w:top w:val="nil"/>
          <w:left w:val="nil"/>
          <w:bottom w:val="nil"/>
          <w:right w:val="nil"/>
          <w:between w:val="nil"/>
        </w:pBdr>
        <w:spacing w:after="0"/>
        <w:ind w:firstLine="0"/>
        <w:rPr>
          <w:color w:val="000000"/>
          <w:szCs w:val="24"/>
        </w:rPr>
      </w:pPr>
      <w:r w:rsidRPr="0039490A">
        <w:rPr>
          <w:color w:val="000000"/>
          <w:szCs w:val="24"/>
        </w:rPr>
        <w:t>Keterangan: tn adalah tidak nyata</w:t>
      </w:r>
    </w:p>
    <w:p w:rsidR="0039490A" w:rsidRPr="0039490A" w:rsidRDefault="006D411D" w:rsidP="00C3475B">
      <w:pPr>
        <w:spacing w:after="0" w:line="240" w:lineRule="auto"/>
        <w:ind w:left="57" w:right="57" w:firstLine="454"/>
        <w:rPr>
          <w:b/>
          <w:bCs/>
          <w:i/>
        </w:rPr>
      </w:pPr>
      <w:r>
        <w:t>Tabel 2 dapat dijelaskan bahwa h</w:t>
      </w:r>
      <w:r w:rsidR="0039490A">
        <w:t xml:space="preserve">asil pengamatan menunjukkan bahwa </w:t>
      </w:r>
      <w:r w:rsidR="0039490A" w:rsidRPr="0039490A">
        <w:rPr>
          <w:b/>
          <w:bCs/>
        </w:rPr>
        <w:t xml:space="preserve">Tabel </w:t>
      </w:r>
      <w:r w:rsidR="0039490A" w:rsidRPr="0039490A">
        <w:rPr>
          <w:b/>
          <w:bCs/>
          <w:iCs/>
        </w:rPr>
        <w:t>4</w:t>
      </w:r>
      <w:r w:rsidR="0039490A" w:rsidRPr="0039490A">
        <w:rPr>
          <w:b/>
          <w:bCs/>
        </w:rPr>
        <w:t>. Rata - rata Perlakuan Pupuk Phospat(P) Dan Pupuk Hayati Provibio terhadap tinggi tanaman</w:t>
      </w:r>
    </w:p>
    <w:tbl>
      <w:tblPr>
        <w:tblW w:w="3989" w:type="dxa"/>
        <w:tblInd w:w="108" w:type="dxa"/>
        <w:tblLook w:val="04A0" w:firstRow="1" w:lastRow="0" w:firstColumn="1" w:lastColumn="0" w:noHBand="0" w:noVBand="1"/>
      </w:tblPr>
      <w:tblGrid>
        <w:gridCol w:w="1176"/>
        <w:gridCol w:w="960"/>
        <w:gridCol w:w="960"/>
        <w:gridCol w:w="960"/>
      </w:tblGrid>
      <w:tr w:rsidR="00B71434" w:rsidRPr="00B71434" w:rsidTr="0039490A">
        <w:trPr>
          <w:trHeight w:val="288"/>
        </w:trPr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 xml:space="preserve">Perlakuan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42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49</w:t>
            </w:r>
          </w:p>
        </w:tc>
      </w:tr>
      <w:tr w:rsidR="00B71434" w:rsidRPr="00B71434" w:rsidTr="0039490A">
        <w:trPr>
          <w:trHeight w:val="288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1,44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5,44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11,00</w:t>
            </w:r>
          </w:p>
        </w:tc>
      </w:tr>
      <w:tr w:rsidR="00B71434" w:rsidRPr="00B71434" w:rsidTr="0039490A">
        <w:trPr>
          <w:trHeight w:val="288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P2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1,33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11,22</w:t>
            </w:r>
          </w:p>
        </w:tc>
      </w:tr>
      <w:tr w:rsidR="00B71434" w:rsidRPr="00B71434" w:rsidTr="0039490A">
        <w:trPr>
          <w:trHeight w:val="288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P3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1,33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11,78</w:t>
            </w:r>
          </w:p>
        </w:tc>
      </w:tr>
      <w:tr w:rsidR="00B71434" w:rsidRPr="00B71434" w:rsidTr="0039490A">
        <w:trPr>
          <w:trHeight w:val="288"/>
        </w:trPr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BNJ 5%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tn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tn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tn</w:t>
            </w:r>
          </w:p>
        </w:tc>
      </w:tr>
      <w:tr w:rsidR="00B71434" w:rsidRPr="00B71434" w:rsidTr="0039490A">
        <w:trPr>
          <w:trHeight w:val="288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Z1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1,22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4,89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9,89</w:t>
            </w:r>
          </w:p>
        </w:tc>
      </w:tr>
      <w:tr w:rsidR="00B71434" w:rsidRPr="00B71434" w:rsidTr="0039490A">
        <w:trPr>
          <w:trHeight w:val="288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Z2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1,44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4,11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12,11</w:t>
            </w:r>
          </w:p>
        </w:tc>
      </w:tr>
      <w:tr w:rsidR="00B71434" w:rsidRPr="00B71434" w:rsidTr="0039490A">
        <w:trPr>
          <w:trHeight w:val="288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Z3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1,44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6,44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12,00</w:t>
            </w:r>
          </w:p>
        </w:tc>
      </w:tr>
      <w:tr w:rsidR="00B71434" w:rsidRPr="00B71434" w:rsidTr="0039490A">
        <w:trPr>
          <w:trHeight w:val="288"/>
        </w:trPr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lef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BNJ 5%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tn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tn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1434" w:rsidRPr="00B71434" w:rsidRDefault="00B71434" w:rsidP="00B71434">
            <w:pPr>
              <w:spacing w:after="0" w:line="240" w:lineRule="auto"/>
              <w:ind w:firstLine="0"/>
              <w:jc w:val="right"/>
              <w:rPr>
                <w:rFonts w:eastAsia="Times New Roman"/>
                <w:color w:val="000000"/>
                <w:szCs w:val="24"/>
                <w:lang w:val="en-ID" w:eastAsia="en-ID"/>
              </w:rPr>
            </w:pPr>
            <w:r w:rsidRPr="00B71434">
              <w:rPr>
                <w:rFonts w:eastAsia="Times New Roman"/>
                <w:color w:val="000000"/>
                <w:szCs w:val="24"/>
                <w:lang w:val="en-ID" w:eastAsia="en-ID"/>
              </w:rPr>
              <w:t>tn</w:t>
            </w:r>
          </w:p>
        </w:tc>
      </w:tr>
    </w:tbl>
    <w:p w:rsidR="0039490A" w:rsidRPr="0039490A" w:rsidRDefault="0039490A" w:rsidP="0039490A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color w:val="000000"/>
          <w:szCs w:val="24"/>
        </w:rPr>
      </w:pPr>
      <w:r w:rsidRPr="0039490A">
        <w:rPr>
          <w:color w:val="000000"/>
          <w:szCs w:val="24"/>
        </w:rPr>
        <w:t>Keterangan: tn adalah tidak nyata</w:t>
      </w:r>
    </w:p>
    <w:p w:rsidR="0063610A" w:rsidRPr="0016645C" w:rsidRDefault="0063610A" w:rsidP="00292EC2">
      <w:pPr>
        <w:spacing w:after="0" w:line="240" w:lineRule="auto"/>
        <w:ind w:firstLine="0"/>
        <w:rPr>
          <w:color w:val="000000"/>
          <w:szCs w:val="24"/>
        </w:rPr>
      </w:pPr>
    </w:p>
    <w:sectPr w:rsidR="0063610A" w:rsidRPr="0016645C" w:rsidSect="001B170B">
      <w:footerReference w:type="default" r:id="rId8"/>
      <w:pgSz w:w="11907" w:h="16839" w:code="9"/>
      <w:pgMar w:top="1701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FEA" w:rsidRDefault="00E43FEA" w:rsidP="00E60EF1">
      <w:pPr>
        <w:spacing w:after="0"/>
      </w:pPr>
      <w:r>
        <w:separator/>
      </w:r>
    </w:p>
  </w:endnote>
  <w:endnote w:type="continuationSeparator" w:id="0">
    <w:p w:rsidR="00E43FEA" w:rsidRDefault="00E43FEA" w:rsidP="00E60EF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AA5" w:rsidRDefault="00550AA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098D">
      <w:rPr>
        <w:noProof/>
      </w:rPr>
      <w:t>1</w:t>
    </w:r>
    <w:r>
      <w:rPr>
        <w:noProof/>
      </w:rPr>
      <w:fldChar w:fldCharType="end"/>
    </w:r>
  </w:p>
  <w:p w:rsidR="00550AA5" w:rsidRDefault="00550A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FEA" w:rsidRDefault="00E43FEA" w:rsidP="00E60EF1">
      <w:pPr>
        <w:spacing w:after="0"/>
      </w:pPr>
      <w:r>
        <w:separator/>
      </w:r>
    </w:p>
  </w:footnote>
  <w:footnote w:type="continuationSeparator" w:id="0">
    <w:p w:rsidR="00E43FEA" w:rsidRDefault="00E43FEA" w:rsidP="00E60EF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51355"/>
    <w:multiLevelType w:val="hybridMultilevel"/>
    <w:tmpl w:val="C9AEA9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B604FC"/>
    <w:multiLevelType w:val="hybridMultilevel"/>
    <w:tmpl w:val="DE1A4C8C"/>
    <w:lvl w:ilvl="0" w:tplc="C3229210">
      <w:start w:val="1"/>
      <w:numFmt w:val="decimal"/>
      <w:pStyle w:val="Reference"/>
      <w:lvlText w:val="[%1]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5230D9"/>
    <w:multiLevelType w:val="multilevel"/>
    <w:tmpl w:val="7F600E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6FA17C5"/>
    <w:multiLevelType w:val="hybridMultilevel"/>
    <w:tmpl w:val="2A5A1118"/>
    <w:lvl w:ilvl="0" w:tplc="C2304D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466667F"/>
    <w:multiLevelType w:val="hybridMultilevel"/>
    <w:tmpl w:val="E4460F56"/>
    <w:lvl w:ilvl="0" w:tplc="DD8E3E56">
      <w:start w:val="1"/>
      <w:numFmt w:val="decimal"/>
      <w:lvlText w:val="%1."/>
      <w:lvlJc w:val="left"/>
      <w:pPr>
        <w:ind w:left="11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d" w:eastAsia="en-US" w:bidi="ar-SA"/>
      </w:rPr>
    </w:lvl>
    <w:lvl w:ilvl="1" w:tplc="C1DC9EE0">
      <w:numFmt w:val="bullet"/>
      <w:lvlText w:val="○"/>
      <w:lvlJc w:val="left"/>
      <w:pPr>
        <w:ind w:left="1120" w:hanging="360"/>
      </w:pPr>
      <w:rPr>
        <w:rFonts w:ascii="Cambria Math" w:eastAsia="Cambria Math" w:hAnsi="Cambria Math" w:cs="Cambria Math" w:hint="default"/>
        <w:b w:val="0"/>
        <w:bCs w:val="0"/>
        <w:i w:val="0"/>
        <w:iCs w:val="0"/>
        <w:spacing w:val="0"/>
        <w:w w:val="139"/>
        <w:sz w:val="22"/>
        <w:szCs w:val="22"/>
        <w:lang w:val="id" w:eastAsia="en-US" w:bidi="ar-SA"/>
      </w:rPr>
    </w:lvl>
    <w:lvl w:ilvl="2" w:tplc="8F9CD08A">
      <w:numFmt w:val="bullet"/>
      <w:lvlText w:val="•"/>
      <w:lvlJc w:val="left"/>
      <w:pPr>
        <w:ind w:left="2881" w:hanging="360"/>
      </w:pPr>
      <w:rPr>
        <w:rFonts w:hint="default"/>
        <w:lang w:val="id" w:eastAsia="en-US" w:bidi="ar-SA"/>
      </w:rPr>
    </w:lvl>
    <w:lvl w:ilvl="3" w:tplc="EAA8C5A8">
      <w:numFmt w:val="bullet"/>
      <w:lvlText w:val="•"/>
      <w:lvlJc w:val="left"/>
      <w:pPr>
        <w:ind w:left="3762" w:hanging="360"/>
      </w:pPr>
      <w:rPr>
        <w:rFonts w:hint="default"/>
        <w:lang w:val="id" w:eastAsia="en-US" w:bidi="ar-SA"/>
      </w:rPr>
    </w:lvl>
    <w:lvl w:ilvl="4" w:tplc="58343786">
      <w:numFmt w:val="bullet"/>
      <w:lvlText w:val="•"/>
      <w:lvlJc w:val="left"/>
      <w:pPr>
        <w:ind w:left="4643" w:hanging="360"/>
      </w:pPr>
      <w:rPr>
        <w:rFonts w:hint="default"/>
        <w:lang w:val="id" w:eastAsia="en-US" w:bidi="ar-SA"/>
      </w:rPr>
    </w:lvl>
    <w:lvl w:ilvl="5" w:tplc="8D4AC07E">
      <w:numFmt w:val="bullet"/>
      <w:lvlText w:val="•"/>
      <w:lvlJc w:val="left"/>
      <w:pPr>
        <w:ind w:left="5524" w:hanging="360"/>
      </w:pPr>
      <w:rPr>
        <w:rFonts w:hint="default"/>
        <w:lang w:val="id" w:eastAsia="en-US" w:bidi="ar-SA"/>
      </w:rPr>
    </w:lvl>
    <w:lvl w:ilvl="6" w:tplc="257A039E">
      <w:numFmt w:val="bullet"/>
      <w:lvlText w:val="•"/>
      <w:lvlJc w:val="left"/>
      <w:pPr>
        <w:ind w:left="6404" w:hanging="360"/>
      </w:pPr>
      <w:rPr>
        <w:rFonts w:hint="default"/>
        <w:lang w:val="id" w:eastAsia="en-US" w:bidi="ar-SA"/>
      </w:rPr>
    </w:lvl>
    <w:lvl w:ilvl="7" w:tplc="1520C48E">
      <w:numFmt w:val="bullet"/>
      <w:lvlText w:val="•"/>
      <w:lvlJc w:val="left"/>
      <w:pPr>
        <w:ind w:left="7285" w:hanging="360"/>
      </w:pPr>
      <w:rPr>
        <w:rFonts w:hint="default"/>
        <w:lang w:val="id" w:eastAsia="en-US" w:bidi="ar-SA"/>
      </w:rPr>
    </w:lvl>
    <w:lvl w:ilvl="8" w:tplc="F77AA880">
      <w:numFmt w:val="bullet"/>
      <w:lvlText w:val="•"/>
      <w:lvlJc w:val="left"/>
      <w:pPr>
        <w:ind w:left="8166" w:hanging="360"/>
      </w:pPr>
      <w:rPr>
        <w:rFonts w:hint="default"/>
        <w:lang w:val="id" w:eastAsia="en-US" w:bidi="ar-SA"/>
      </w:rPr>
    </w:lvl>
  </w:abstractNum>
  <w:abstractNum w:abstractNumId="5" w15:restartNumberingAfterBreak="0">
    <w:nsid w:val="6F72306C"/>
    <w:multiLevelType w:val="hybridMultilevel"/>
    <w:tmpl w:val="E6FAC6C2"/>
    <w:lvl w:ilvl="0" w:tplc="8432FB9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 w15:restartNumberingAfterBreak="0">
    <w:nsid w:val="76C36DAB"/>
    <w:multiLevelType w:val="hybridMultilevel"/>
    <w:tmpl w:val="2AC65024"/>
    <w:lvl w:ilvl="0" w:tplc="46EAD5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730423"/>
    <w:multiLevelType w:val="hybridMultilevel"/>
    <w:tmpl w:val="E3EECEB8"/>
    <w:lvl w:ilvl="0" w:tplc="C6008188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37" w:hanging="360"/>
      </w:pPr>
    </w:lvl>
    <w:lvl w:ilvl="2" w:tplc="3809001B" w:tentative="1">
      <w:start w:val="1"/>
      <w:numFmt w:val="lowerRoman"/>
      <w:lvlText w:val="%3."/>
      <w:lvlJc w:val="right"/>
      <w:pPr>
        <w:ind w:left="2157" w:hanging="180"/>
      </w:pPr>
    </w:lvl>
    <w:lvl w:ilvl="3" w:tplc="3809000F" w:tentative="1">
      <w:start w:val="1"/>
      <w:numFmt w:val="decimal"/>
      <w:lvlText w:val="%4."/>
      <w:lvlJc w:val="left"/>
      <w:pPr>
        <w:ind w:left="2877" w:hanging="360"/>
      </w:pPr>
    </w:lvl>
    <w:lvl w:ilvl="4" w:tplc="38090019" w:tentative="1">
      <w:start w:val="1"/>
      <w:numFmt w:val="lowerLetter"/>
      <w:lvlText w:val="%5."/>
      <w:lvlJc w:val="left"/>
      <w:pPr>
        <w:ind w:left="3597" w:hanging="360"/>
      </w:pPr>
    </w:lvl>
    <w:lvl w:ilvl="5" w:tplc="3809001B" w:tentative="1">
      <w:start w:val="1"/>
      <w:numFmt w:val="lowerRoman"/>
      <w:lvlText w:val="%6."/>
      <w:lvlJc w:val="right"/>
      <w:pPr>
        <w:ind w:left="4317" w:hanging="180"/>
      </w:pPr>
    </w:lvl>
    <w:lvl w:ilvl="6" w:tplc="3809000F" w:tentative="1">
      <w:start w:val="1"/>
      <w:numFmt w:val="decimal"/>
      <w:lvlText w:val="%7."/>
      <w:lvlJc w:val="left"/>
      <w:pPr>
        <w:ind w:left="5037" w:hanging="360"/>
      </w:pPr>
    </w:lvl>
    <w:lvl w:ilvl="7" w:tplc="38090019" w:tentative="1">
      <w:start w:val="1"/>
      <w:numFmt w:val="lowerLetter"/>
      <w:lvlText w:val="%8."/>
      <w:lvlJc w:val="left"/>
      <w:pPr>
        <w:ind w:left="5757" w:hanging="360"/>
      </w:pPr>
    </w:lvl>
    <w:lvl w:ilvl="8" w:tplc="3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EBA7B57"/>
    <w:multiLevelType w:val="hybridMultilevel"/>
    <w:tmpl w:val="FE468E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8A0"/>
    <w:rsid w:val="0000171D"/>
    <w:rsid w:val="00006104"/>
    <w:rsid w:val="00006D11"/>
    <w:rsid w:val="0001091C"/>
    <w:rsid w:val="00013AE0"/>
    <w:rsid w:val="00026B1C"/>
    <w:rsid w:val="00050D1E"/>
    <w:rsid w:val="00055323"/>
    <w:rsid w:val="00057BDE"/>
    <w:rsid w:val="000B087F"/>
    <w:rsid w:val="000E29CA"/>
    <w:rsid w:val="00100186"/>
    <w:rsid w:val="00100DC4"/>
    <w:rsid w:val="00116BF5"/>
    <w:rsid w:val="00134364"/>
    <w:rsid w:val="0013765A"/>
    <w:rsid w:val="00150936"/>
    <w:rsid w:val="0016645C"/>
    <w:rsid w:val="00181B2D"/>
    <w:rsid w:val="001926D7"/>
    <w:rsid w:val="001B170B"/>
    <w:rsid w:val="001C0781"/>
    <w:rsid w:val="001C1C67"/>
    <w:rsid w:val="001C580D"/>
    <w:rsid w:val="001C6618"/>
    <w:rsid w:val="001D09DE"/>
    <w:rsid w:val="001D42BA"/>
    <w:rsid w:val="001E74D4"/>
    <w:rsid w:val="0022409D"/>
    <w:rsid w:val="00227547"/>
    <w:rsid w:val="002350AC"/>
    <w:rsid w:val="002526D5"/>
    <w:rsid w:val="002538B1"/>
    <w:rsid w:val="00256748"/>
    <w:rsid w:val="00264A36"/>
    <w:rsid w:val="0026560E"/>
    <w:rsid w:val="002660CE"/>
    <w:rsid w:val="002664E5"/>
    <w:rsid w:val="0027596B"/>
    <w:rsid w:val="00292EC2"/>
    <w:rsid w:val="00294E4B"/>
    <w:rsid w:val="002B3957"/>
    <w:rsid w:val="002B51EE"/>
    <w:rsid w:val="002C1CD8"/>
    <w:rsid w:val="002C5844"/>
    <w:rsid w:val="002C71E7"/>
    <w:rsid w:val="002D6A59"/>
    <w:rsid w:val="002E06A7"/>
    <w:rsid w:val="002F2769"/>
    <w:rsid w:val="002F7430"/>
    <w:rsid w:val="003071C1"/>
    <w:rsid w:val="00313C46"/>
    <w:rsid w:val="00317ACB"/>
    <w:rsid w:val="003340C1"/>
    <w:rsid w:val="00366836"/>
    <w:rsid w:val="00372D3F"/>
    <w:rsid w:val="00393002"/>
    <w:rsid w:val="0039490A"/>
    <w:rsid w:val="00395740"/>
    <w:rsid w:val="00396E76"/>
    <w:rsid w:val="003B13AD"/>
    <w:rsid w:val="003C2025"/>
    <w:rsid w:val="003E4BC0"/>
    <w:rsid w:val="003E6E99"/>
    <w:rsid w:val="003F238B"/>
    <w:rsid w:val="003F6D07"/>
    <w:rsid w:val="004129D3"/>
    <w:rsid w:val="0042247B"/>
    <w:rsid w:val="00437F8C"/>
    <w:rsid w:val="004638C0"/>
    <w:rsid w:val="00476A33"/>
    <w:rsid w:val="0049098D"/>
    <w:rsid w:val="00490E63"/>
    <w:rsid w:val="00495328"/>
    <w:rsid w:val="004E0167"/>
    <w:rsid w:val="004F2869"/>
    <w:rsid w:val="005061CB"/>
    <w:rsid w:val="00507ADF"/>
    <w:rsid w:val="005239AB"/>
    <w:rsid w:val="00545823"/>
    <w:rsid w:val="00550AA5"/>
    <w:rsid w:val="00552CD3"/>
    <w:rsid w:val="00566ADD"/>
    <w:rsid w:val="005714A5"/>
    <w:rsid w:val="0057746C"/>
    <w:rsid w:val="00595A6A"/>
    <w:rsid w:val="005A2B39"/>
    <w:rsid w:val="005C083A"/>
    <w:rsid w:val="005C260D"/>
    <w:rsid w:val="005C314F"/>
    <w:rsid w:val="005E31E0"/>
    <w:rsid w:val="0063610A"/>
    <w:rsid w:val="00644535"/>
    <w:rsid w:val="00661ECA"/>
    <w:rsid w:val="0066317C"/>
    <w:rsid w:val="00694A7F"/>
    <w:rsid w:val="006B1C17"/>
    <w:rsid w:val="006B506B"/>
    <w:rsid w:val="006C2E33"/>
    <w:rsid w:val="006C3847"/>
    <w:rsid w:val="006D411D"/>
    <w:rsid w:val="006D478E"/>
    <w:rsid w:val="006F6031"/>
    <w:rsid w:val="00713CE4"/>
    <w:rsid w:val="00737B98"/>
    <w:rsid w:val="007444EC"/>
    <w:rsid w:val="00753DD5"/>
    <w:rsid w:val="007619B3"/>
    <w:rsid w:val="007755BC"/>
    <w:rsid w:val="007935E5"/>
    <w:rsid w:val="00794A6A"/>
    <w:rsid w:val="007A2BAA"/>
    <w:rsid w:val="007A77BE"/>
    <w:rsid w:val="007B7B64"/>
    <w:rsid w:val="007F4725"/>
    <w:rsid w:val="008029F7"/>
    <w:rsid w:val="00822F06"/>
    <w:rsid w:val="00830CE1"/>
    <w:rsid w:val="00840954"/>
    <w:rsid w:val="0084197F"/>
    <w:rsid w:val="008479C2"/>
    <w:rsid w:val="00857346"/>
    <w:rsid w:val="00857C71"/>
    <w:rsid w:val="0086496A"/>
    <w:rsid w:val="008764EF"/>
    <w:rsid w:val="00893BD3"/>
    <w:rsid w:val="008B210D"/>
    <w:rsid w:val="008B5C6B"/>
    <w:rsid w:val="008F2204"/>
    <w:rsid w:val="00901226"/>
    <w:rsid w:val="00910CA8"/>
    <w:rsid w:val="009157AE"/>
    <w:rsid w:val="009165B9"/>
    <w:rsid w:val="00992D2C"/>
    <w:rsid w:val="009B489E"/>
    <w:rsid w:val="009C63BE"/>
    <w:rsid w:val="009E7DAF"/>
    <w:rsid w:val="00A03E8E"/>
    <w:rsid w:val="00A2390D"/>
    <w:rsid w:val="00A2667F"/>
    <w:rsid w:val="00A50F18"/>
    <w:rsid w:val="00A5116F"/>
    <w:rsid w:val="00A55E62"/>
    <w:rsid w:val="00A568AD"/>
    <w:rsid w:val="00AB0752"/>
    <w:rsid w:val="00AB5737"/>
    <w:rsid w:val="00AC048C"/>
    <w:rsid w:val="00AC29D0"/>
    <w:rsid w:val="00AC582F"/>
    <w:rsid w:val="00AE0438"/>
    <w:rsid w:val="00B039FB"/>
    <w:rsid w:val="00B17579"/>
    <w:rsid w:val="00B17B8D"/>
    <w:rsid w:val="00B27476"/>
    <w:rsid w:val="00B32A37"/>
    <w:rsid w:val="00B36A00"/>
    <w:rsid w:val="00B408F4"/>
    <w:rsid w:val="00B55F34"/>
    <w:rsid w:val="00B71434"/>
    <w:rsid w:val="00B87EBF"/>
    <w:rsid w:val="00B9495D"/>
    <w:rsid w:val="00B97CA0"/>
    <w:rsid w:val="00BA0778"/>
    <w:rsid w:val="00BA257E"/>
    <w:rsid w:val="00BC771D"/>
    <w:rsid w:val="00BD2234"/>
    <w:rsid w:val="00C13648"/>
    <w:rsid w:val="00C13D4C"/>
    <w:rsid w:val="00C20570"/>
    <w:rsid w:val="00C3475B"/>
    <w:rsid w:val="00C3608B"/>
    <w:rsid w:val="00C500D0"/>
    <w:rsid w:val="00C657A8"/>
    <w:rsid w:val="00C80348"/>
    <w:rsid w:val="00C814E9"/>
    <w:rsid w:val="00C82319"/>
    <w:rsid w:val="00C97CA5"/>
    <w:rsid w:val="00CB3ACB"/>
    <w:rsid w:val="00CB463F"/>
    <w:rsid w:val="00CC61C8"/>
    <w:rsid w:val="00CC73A8"/>
    <w:rsid w:val="00CD2902"/>
    <w:rsid w:val="00CF4A50"/>
    <w:rsid w:val="00D23524"/>
    <w:rsid w:val="00D54259"/>
    <w:rsid w:val="00D64B30"/>
    <w:rsid w:val="00D710AC"/>
    <w:rsid w:val="00D77AD7"/>
    <w:rsid w:val="00D91FB1"/>
    <w:rsid w:val="00DA11D0"/>
    <w:rsid w:val="00DA1D71"/>
    <w:rsid w:val="00DA41D2"/>
    <w:rsid w:val="00DA59FA"/>
    <w:rsid w:val="00DC350C"/>
    <w:rsid w:val="00DE7306"/>
    <w:rsid w:val="00E1384F"/>
    <w:rsid w:val="00E160FD"/>
    <w:rsid w:val="00E17153"/>
    <w:rsid w:val="00E20B1D"/>
    <w:rsid w:val="00E372FC"/>
    <w:rsid w:val="00E42CD3"/>
    <w:rsid w:val="00E43FEA"/>
    <w:rsid w:val="00E470B1"/>
    <w:rsid w:val="00E47942"/>
    <w:rsid w:val="00E60EF1"/>
    <w:rsid w:val="00E725C2"/>
    <w:rsid w:val="00E826D3"/>
    <w:rsid w:val="00E85793"/>
    <w:rsid w:val="00E96911"/>
    <w:rsid w:val="00EB194E"/>
    <w:rsid w:val="00EC4759"/>
    <w:rsid w:val="00F21A46"/>
    <w:rsid w:val="00F23999"/>
    <w:rsid w:val="00F35340"/>
    <w:rsid w:val="00F37AA0"/>
    <w:rsid w:val="00F51E94"/>
    <w:rsid w:val="00F749B1"/>
    <w:rsid w:val="00FA4737"/>
    <w:rsid w:val="00FA78A0"/>
    <w:rsid w:val="00FB5598"/>
    <w:rsid w:val="00FF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8D9BC7D-2650-4093-B02C-15C87ECE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210D"/>
    <w:pPr>
      <w:spacing w:after="200" w:line="480" w:lineRule="auto"/>
      <w:ind w:firstLine="357"/>
      <w:jc w:val="both"/>
    </w:pPr>
    <w:rPr>
      <w:rFonts w:ascii="Times New Roman" w:hAnsi="Times New Roman"/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29D3"/>
    <w:pPr>
      <w:keepNext/>
      <w:keepLines/>
      <w:spacing w:after="0"/>
      <w:outlineLvl w:val="0"/>
    </w:pPr>
    <w:rPr>
      <w:rFonts w:eastAsia="Times New Roman"/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13AD"/>
    <w:pPr>
      <w:keepNext/>
      <w:keepLines/>
      <w:spacing w:before="200" w:after="0"/>
      <w:outlineLvl w:val="1"/>
    </w:pPr>
    <w:rPr>
      <w:rFonts w:eastAsia="Times New Roman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B13AD"/>
    <w:pPr>
      <w:keepNext/>
      <w:keepLines/>
      <w:spacing w:before="200" w:after="0"/>
      <w:outlineLvl w:val="2"/>
    </w:pPr>
    <w:rPr>
      <w:rFonts w:eastAsia="Times New Roman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129D3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Heading2Char">
    <w:name w:val="Heading 2 Char"/>
    <w:link w:val="Heading2"/>
    <w:uiPriority w:val="9"/>
    <w:rsid w:val="003B13AD"/>
    <w:rPr>
      <w:rFonts w:ascii="Times New Roman" w:eastAsia="Times New Roman" w:hAnsi="Times New Roman" w:cs="Times New Roman"/>
      <w:b/>
      <w:bCs/>
      <w:sz w:val="24"/>
      <w:szCs w:val="26"/>
    </w:rPr>
  </w:style>
  <w:style w:type="character" w:customStyle="1" w:styleId="Heading3Char">
    <w:name w:val="Heading 3 Char"/>
    <w:link w:val="Heading3"/>
    <w:uiPriority w:val="9"/>
    <w:rsid w:val="003B13AD"/>
    <w:rPr>
      <w:rFonts w:ascii="Times New Roman" w:eastAsia="Times New Roman" w:hAnsi="Times New Roman" w:cs="Times New Roman"/>
      <w:b/>
      <w:bCs/>
      <w:sz w:val="24"/>
    </w:rPr>
  </w:style>
  <w:style w:type="paragraph" w:styleId="ListParagraph">
    <w:name w:val="List Paragraph"/>
    <w:basedOn w:val="Normal"/>
    <w:uiPriority w:val="34"/>
    <w:qFormat/>
    <w:rsid w:val="00822F06"/>
    <w:pPr>
      <w:suppressAutoHyphens/>
      <w:spacing w:line="276" w:lineRule="auto"/>
      <w:ind w:left="720"/>
      <w:jc w:val="left"/>
    </w:pPr>
    <w:rPr>
      <w:rFonts w:ascii="Calibri" w:hAnsi="Calibri" w:cs="Calibri"/>
      <w:sz w:val="22"/>
      <w:lang w:val="id-ID" w:eastAsia="ar-SA"/>
    </w:rPr>
  </w:style>
  <w:style w:type="paragraph" w:styleId="BodyTextIndent2">
    <w:name w:val="Body Text Indent 2"/>
    <w:basedOn w:val="Normal"/>
    <w:link w:val="BodyTextIndent2Char"/>
    <w:rsid w:val="008F2204"/>
    <w:pPr>
      <w:spacing w:after="0" w:line="360" w:lineRule="auto"/>
      <w:ind w:left="900" w:firstLine="540"/>
    </w:pPr>
    <w:rPr>
      <w:rFonts w:eastAsia="Times New Roman"/>
      <w:szCs w:val="24"/>
    </w:rPr>
  </w:style>
  <w:style w:type="character" w:customStyle="1" w:styleId="BodyTextIndent2Char">
    <w:name w:val="Body Text Indent 2 Char"/>
    <w:link w:val="BodyTextIndent2"/>
    <w:rsid w:val="008F2204"/>
    <w:rPr>
      <w:rFonts w:ascii="Times New Roman" w:eastAsia="Times New Roman" w:hAnsi="Times New Roman" w:cs="Times New Roman"/>
      <w:sz w:val="24"/>
      <w:szCs w:val="24"/>
    </w:rPr>
  </w:style>
  <w:style w:type="paragraph" w:styleId="TableofFigures">
    <w:name w:val="table of figures"/>
    <w:basedOn w:val="Normal"/>
    <w:next w:val="Normal"/>
    <w:semiHidden/>
    <w:rsid w:val="00B17B8D"/>
    <w:pPr>
      <w:spacing w:after="0" w:line="360" w:lineRule="auto"/>
    </w:pPr>
    <w:rPr>
      <w:rFonts w:eastAsia="Times New Roman"/>
      <w:szCs w:val="24"/>
      <w:lang w:val="en-AU"/>
    </w:rPr>
  </w:style>
  <w:style w:type="paragraph" w:styleId="Caption">
    <w:name w:val="caption"/>
    <w:basedOn w:val="Normal"/>
    <w:next w:val="Normal"/>
    <w:link w:val="CaptionChar"/>
    <w:qFormat/>
    <w:rsid w:val="00B17B8D"/>
    <w:pPr>
      <w:spacing w:after="0" w:line="360" w:lineRule="auto"/>
    </w:pPr>
    <w:rPr>
      <w:rFonts w:eastAsia="Times New Roman"/>
      <w:b/>
      <w:bCs/>
      <w:szCs w:val="24"/>
    </w:rPr>
  </w:style>
  <w:style w:type="character" w:customStyle="1" w:styleId="CaptionChar">
    <w:name w:val="Caption Char"/>
    <w:link w:val="Caption"/>
    <w:rsid w:val="00B17B8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B8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7B8D"/>
    <w:rPr>
      <w:rFonts w:ascii="Tahoma" w:hAnsi="Tahoma" w:cs="Tahoma"/>
      <w:sz w:val="16"/>
      <w:szCs w:val="16"/>
    </w:rPr>
  </w:style>
  <w:style w:type="paragraph" w:customStyle="1" w:styleId="Reference">
    <w:name w:val="Reference"/>
    <w:basedOn w:val="Normal"/>
    <w:rsid w:val="007444EC"/>
    <w:pPr>
      <w:numPr>
        <w:numId w:val="3"/>
      </w:numPr>
      <w:spacing w:after="0"/>
    </w:pPr>
    <w:rPr>
      <w:rFonts w:eastAsia="MS Mincho"/>
      <w:sz w:val="22"/>
    </w:rPr>
  </w:style>
  <w:style w:type="paragraph" w:styleId="Header">
    <w:name w:val="header"/>
    <w:basedOn w:val="Normal"/>
    <w:link w:val="HeaderChar"/>
    <w:uiPriority w:val="99"/>
    <w:unhideWhenUsed/>
    <w:rsid w:val="00E60EF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link w:val="Header"/>
    <w:uiPriority w:val="99"/>
    <w:rsid w:val="00E60EF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60EF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link w:val="Footer"/>
    <w:uiPriority w:val="99"/>
    <w:rsid w:val="00E60EF1"/>
    <w:rPr>
      <w:rFonts w:ascii="Times New Roman" w:hAnsi="Times New Roman"/>
      <w:sz w:val="24"/>
    </w:rPr>
  </w:style>
  <w:style w:type="table" w:styleId="TableGrid">
    <w:name w:val="Table Grid"/>
    <w:basedOn w:val="TableNormal"/>
    <w:rsid w:val="00FA4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E7DAF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9E7DAF"/>
    <w:rPr>
      <w:rFonts w:ascii="Times New Roman" w:hAnsi="Times New Roman"/>
    </w:rPr>
  </w:style>
  <w:style w:type="character" w:styleId="FootnoteReference">
    <w:name w:val="footnote reference"/>
    <w:uiPriority w:val="99"/>
    <w:semiHidden/>
    <w:unhideWhenUsed/>
    <w:rsid w:val="009E7DAF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292EC2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9490A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Cs w:val="24"/>
      <w:lang w:val="en-ID" w:eastAsia="en-ID"/>
    </w:rPr>
  </w:style>
  <w:style w:type="character" w:styleId="Strong">
    <w:name w:val="Strong"/>
    <w:uiPriority w:val="22"/>
    <w:qFormat/>
    <w:rsid w:val="0039490A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6D411D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6D411D"/>
    <w:rPr>
      <w:rFonts w:ascii="Times New Roman" w:hAnsi="Times New Roman"/>
      <w:sz w:val="24"/>
      <w:szCs w:val="22"/>
      <w:lang w:val="en-US" w:eastAsia="en-US"/>
    </w:rPr>
  </w:style>
  <w:style w:type="table" w:customStyle="1" w:styleId="TableNormal1">
    <w:name w:val="Table Normal1"/>
    <w:unhideWhenUsed/>
    <w:qFormat/>
    <w:rsid w:val="006D411D"/>
    <w:pPr>
      <w:widowControl w:val="0"/>
      <w:autoSpaceDE w:val="0"/>
      <w:autoSpaceDN w:val="0"/>
    </w:pPr>
    <w:rPr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D411D"/>
    <w:pPr>
      <w:widowControl w:val="0"/>
      <w:autoSpaceDE w:val="0"/>
      <w:autoSpaceDN w:val="0"/>
      <w:spacing w:after="0" w:line="240" w:lineRule="auto"/>
      <w:ind w:firstLine="0"/>
      <w:jc w:val="left"/>
    </w:pPr>
    <w:rPr>
      <w:rFonts w:eastAsia="Times New Roman"/>
      <w:sz w:val="22"/>
      <w:lang w:val="id"/>
    </w:rPr>
  </w:style>
  <w:style w:type="paragraph" w:styleId="TOCHeading">
    <w:name w:val="TOC Heading"/>
    <w:basedOn w:val="Heading1"/>
    <w:next w:val="Normal"/>
    <w:uiPriority w:val="39"/>
    <w:unhideWhenUsed/>
    <w:qFormat/>
    <w:rsid w:val="006D411D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6D411D"/>
    <w:pPr>
      <w:spacing w:after="100" w:line="276" w:lineRule="auto"/>
      <w:ind w:firstLine="0"/>
      <w:jc w:val="left"/>
    </w:pPr>
    <w:rPr>
      <w:rFonts w:ascii="Calibri" w:hAnsi="Calibri"/>
      <w:sz w:val="22"/>
    </w:rPr>
  </w:style>
  <w:style w:type="character" w:styleId="Hyperlink">
    <w:name w:val="Hyperlink"/>
    <w:uiPriority w:val="99"/>
    <w:unhideWhenUsed/>
    <w:rsid w:val="006D411D"/>
    <w:rPr>
      <w:color w:val="0000FF"/>
      <w:u w:val="single"/>
    </w:rPr>
  </w:style>
  <w:style w:type="character" w:customStyle="1" w:styleId="ts-alignment-element">
    <w:name w:val="ts-alignment-element"/>
    <w:basedOn w:val="DefaultParagraphFont"/>
    <w:rsid w:val="008B210D"/>
  </w:style>
  <w:style w:type="character" w:customStyle="1" w:styleId="ts-alignment-element-highlighted">
    <w:name w:val="ts-alignment-element-highlighted"/>
    <w:basedOn w:val="DefaultParagraphFont"/>
    <w:rsid w:val="008B21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19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0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3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17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64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363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661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367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3251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9605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82835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00305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80353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5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5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4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94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4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F38E1-CCDC-4AE5-8F9D-7A57C024B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muria</Company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ratih</dc:creator>
  <cp:keywords/>
  <cp:lastModifiedBy>Admin</cp:lastModifiedBy>
  <cp:revision>2</cp:revision>
  <dcterms:created xsi:type="dcterms:W3CDTF">2025-09-21T02:54:00Z</dcterms:created>
  <dcterms:modified xsi:type="dcterms:W3CDTF">2025-09-21T02:54:00Z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8ec54e6c-1349-3352-a208-4c8236a4d2aa</vt:lpwstr>
  </property>
  <property fmtid="{D5CDD505-2E9C-101B-9397-08002B2CF9AE}" pid="4" name="Mendeley Citation Style_1">
    <vt:lpwstr>http://www.zotero.org/styles/ieee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http://www.zotero.org/styles/chicago-author-date</vt:lpwstr>
  </property>
  <property fmtid="{D5CDD505-2E9C-101B-9397-08002B2CF9AE}" pid="12" name="Mendeley Recent Style Name 3_1">
    <vt:lpwstr>Chicago Manual of Style 17th edition (author-date)</vt:lpwstr>
  </property>
  <property fmtid="{D5CDD505-2E9C-101B-9397-08002B2CF9AE}" pid="13" name="Mendeley Recent Style Id 4_1">
    <vt:lpwstr>http://www.zotero.org/styles/chicago-fullnote-bibliography</vt:lpwstr>
  </property>
  <property fmtid="{D5CDD505-2E9C-101B-9397-08002B2CF9AE}" pid="14" name="Mendeley Recent Style Name 4_1">
    <vt:lpwstr>Chicago Manual of Style 17th edition (full note)</vt:lpwstr>
  </property>
  <property fmtid="{D5CDD505-2E9C-101B-9397-08002B2CF9AE}" pid="15" name="Mendeley Recent Style Id 5_1">
    <vt:lpwstr>http://www.zotero.org/styles/harvard1</vt:lpwstr>
  </property>
  <property fmtid="{D5CDD505-2E9C-101B-9397-08002B2CF9AE}" pid="16" name="Mendeley Recent Style Name 5_1">
    <vt:lpwstr>Harvard reference format 1 (deprecated)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4th edition (note with bibliography)</vt:lpwstr>
  </property>
  <property fmtid="{D5CDD505-2E9C-101B-9397-08002B2CF9AE}" pid="21" name="Mendeley Recent Style Id 8_1">
    <vt:lpwstr>http://www.zotero.org/styles/national-library-of-medicine</vt:lpwstr>
  </property>
  <property fmtid="{D5CDD505-2E9C-101B-9397-08002B2CF9AE}" pid="22" name="Mendeley Recent Style Name 8_1">
    <vt:lpwstr>National Library of Medicine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